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高压法兰的应用范围有哪些?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发布时间：2023-03-25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原文链接：http://hrgdsb.cn/xydt/2162085.html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