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环保与可持续发展视角下的钢材管材产业分析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发布时间：2024-05-21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当下，环保和可持续发展已成为..产业发展的主要议题之一。钢材管材作为重要的基础建材，在这一大背景下也备受关注。从环保角度看，传统的钢铁生产过程会产生大量废气、废水和固体废弃物，对环境造成严重影响。而..的钢材管材生产商正逐渐转向更环保的生产方式，采用清洁能源，并引入..的技术设备，以减少污染排放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环保方面的考量，钢材管材产业也在积极推动可持续发展。通过提高资源利用效率，降低能耗和减少废弃物，钢材管材企业致力于打造更加绿色、可持续的发展模式。一些企业还在产品设计上进行创新，推出更轻、更坚固、更具耐久性的钢材管材，以满足不同领域的需求，延长产品使用寿命，减少资源浪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市场竞争日益激烈的情况下，钢材管材产业必须不断创新，追求卓越。只有不断提升产品质量，降低生产成本，并兼顾环保与可持续发展，企业才能在行业中立于不败之地。同时，产业链上的各个环节也需共同努力，形成良性的循环，实现全产业链的可持续发展目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体来说，环保与可持续发展是钢材管材产业发展的必然趋势，也是企业们应当把握的重要机遇。通过不断优化生产工艺，推广绿色技术，加强资源管理，钢材管材企业可以为社会和环境做出更多积极贡献。只有在环保与可持续发展的道路上不断前行，钢材管材产业才能赢得更广阔的发展空间，迎接更大的挑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